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F9E2" w14:textId="77777777" w:rsidR="00E223CD" w:rsidRDefault="00E223CD" w:rsidP="00E223CD">
      <w:pPr>
        <w:spacing w:line="460" w:lineRule="exact"/>
        <w:jc w:val="left"/>
      </w:pPr>
    </w:p>
    <w:p w14:paraId="4E4E46B7" w14:textId="77777777" w:rsidR="00E223CD" w:rsidRDefault="00E223CD" w:rsidP="00E223CD">
      <w:pPr>
        <w:jc w:val="left"/>
        <w:rPr>
          <w:b/>
          <w:bCs/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01DAE6" wp14:editId="6D37614D">
                <wp:simplePos x="0" y="0"/>
                <wp:positionH relativeFrom="column">
                  <wp:posOffset>-104775</wp:posOffset>
                </wp:positionH>
                <wp:positionV relativeFrom="paragraph">
                  <wp:posOffset>-76200</wp:posOffset>
                </wp:positionV>
                <wp:extent cx="972185" cy="487680"/>
                <wp:effectExtent l="0" t="0" r="3175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18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11B6A" w14:textId="77777777" w:rsidR="00E223CD" w:rsidRDefault="00E223CD" w:rsidP="00E223CD">
                            <w:pPr>
                              <w:rPr>
                                <w:rFonts w:ascii="黑体" w:eastAsia="黑体" w:hAnsi="黑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附件2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01DAE6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-8.25pt;margin-top:-6pt;width:76.55pt;height:38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" stroked="f">
                <v:textbox style="mso-fit-shape-to-text:t">
                  <w:txbxContent>
                    <w:p w14:paraId="18811B6A" w14:textId="77777777" w:rsidR="00E223CD" w:rsidRDefault="00E223CD" w:rsidP="00E223CD">
                      <w:pPr>
                        <w:rPr>
                          <w:rFonts w:ascii="黑体" w:eastAsia="黑体" w:hAnsi="黑体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bCs/>
                          <w:sz w:val="36"/>
                          <w:szCs w:val="36"/>
                        </w:rPr>
                        <w:t>附件2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FBBEBC" w14:textId="77777777" w:rsidR="00E223CD" w:rsidRDefault="00E223CD" w:rsidP="00E223CD">
      <w:pPr>
        <w:jc w:val="left"/>
        <w:rPr>
          <w:b/>
          <w:bCs/>
          <w:sz w:val="30"/>
          <w:szCs w:val="30"/>
        </w:rPr>
      </w:pPr>
    </w:p>
    <w:p w14:paraId="73D10D7B" w14:textId="77777777" w:rsidR="00E223CD" w:rsidRDefault="00E223CD" w:rsidP="00E223C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中国工程建设焊接协会会员分类名录</w:t>
      </w:r>
    </w:p>
    <w:p w14:paraId="35FF2A0F" w14:textId="77777777" w:rsidR="00E223CD" w:rsidRDefault="00E223CD" w:rsidP="00E223CD">
      <w:pPr>
        <w:jc w:val="left"/>
        <w:rPr>
          <w:b/>
          <w:bCs/>
          <w:sz w:val="30"/>
          <w:szCs w:val="30"/>
        </w:rPr>
      </w:pPr>
    </w:p>
    <w:p w14:paraId="18FD5D64" w14:textId="77777777" w:rsidR="00E223CD" w:rsidRDefault="00E223CD" w:rsidP="00E223CD">
      <w:pPr>
        <w:ind w:firstLineChars="100" w:firstLine="301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会长单位</w:t>
      </w:r>
    </w:p>
    <w:p w14:paraId="4AF473EF" w14:textId="77777777" w:rsidR="00E223CD" w:rsidRDefault="00E223CD" w:rsidP="00E223CD">
      <w:pPr>
        <w:ind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中国冶金科工集团有限公司</w:t>
      </w:r>
    </w:p>
    <w:p w14:paraId="1F1070EB" w14:textId="77777777" w:rsidR="00E223CD" w:rsidRDefault="00E223CD" w:rsidP="00E223CD">
      <w:pPr>
        <w:rPr>
          <w:rFonts w:ascii="仿宋" w:eastAsia="仿宋" w:hAnsi="仿宋"/>
          <w:b/>
          <w:bCs/>
          <w:sz w:val="30"/>
          <w:szCs w:val="30"/>
        </w:rPr>
      </w:pPr>
    </w:p>
    <w:p w14:paraId="54C899B9" w14:textId="77777777" w:rsidR="00E223CD" w:rsidRDefault="00E223CD" w:rsidP="00E223CD">
      <w:pPr>
        <w:ind w:firstLineChars="100" w:firstLine="301"/>
        <w:jc w:val="lef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副会长单位</w:t>
      </w:r>
    </w:p>
    <w:p w14:paraId="2EBE2A72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/>
          <w:b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中冶建筑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研究总院有限公司</w:t>
      </w:r>
    </w:p>
    <w:p w14:paraId="506F21E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北京思达建茂科技发展有限公司</w:t>
      </w:r>
    </w:p>
    <w:p w14:paraId="527416CC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中国石油集团工程股份有限公司</w:t>
      </w:r>
    </w:p>
    <w:p w14:paraId="4A9B6A53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国家电网有限公司特高压建设事业部</w:t>
      </w:r>
    </w:p>
    <w:p w14:paraId="474AC04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中国化学工程股份有限公司</w:t>
      </w:r>
    </w:p>
    <w:p w14:paraId="19C0351F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中国建筑集团有限公司</w:t>
      </w:r>
    </w:p>
    <w:p w14:paraId="7DC2B65B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中国机械工业建设集团有限公司</w:t>
      </w:r>
    </w:p>
    <w:p w14:paraId="31DAC7E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中国核工业建设股份有限公司</w:t>
      </w:r>
    </w:p>
    <w:p w14:paraId="3134CD81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中国船舶重工集团国际工程有限公司</w:t>
      </w:r>
    </w:p>
    <w:p w14:paraId="51BC91BF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中铁高新工业股份有限公司</w:t>
      </w:r>
    </w:p>
    <w:p w14:paraId="4A303BF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中车唐山机车车辆有限公司</w:t>
      </w:r>
    </w:p>
    <w:p w14:paraId="3778EB3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中建钢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构工程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34E556B5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山东奥太电气有限公司</w:t>
      </w:r>
    </w:p>
    <w:p w14:paraId="5D3C2589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四川大西洋焊接材料股份有限公司</w:t>
      </w:r>
    </w:p>
    <w:p w14:paraId="6778D30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北京时代科技股份有限公司</w:t>
      </w:r>
    </w:p>
    <w:p w14:paraId="2145BB92" w14:textId="77777777" w:rsidR="00E223CD" w:rsidRDefault="00E223CD" w:rsidP="00E223CD">
      <w:pPr>
        <w:widowControl/>
        <w:jc w:val="left"/>
        <w:textAlignment w:val="center"/>
        <w:rPr>
          <w:rStyle w:val="font11"/>
          <w:rFonts w:hint="default"/>
          <w:b/>
          <w:bCs/>
          <w:sz w:val="30"/>
          <w:szCs w:val="30"/>
          <w:lang w:bidi="ar"/>
        </w:rPr>
      </w:pPr>
    </w:p>
    <w:p w14:paraId="0B3990B5" w14:textId="77777777" w:rsidR="00E223CD" w:rsidRDefault="00E223CD" w:rsidP="00E223CD">
      <w:pPr>
        <w:widowControl/>
        <w:ind w:firstLineChars="100" w:firstLine="301"/>
        <w:jc w:val="left"/>
        <w:textAlignment w:val="center"/>
        <w:rPr>
          <w:rStyle w:val="font11"/>
          <w:rFonts w:hint="default"/>
          <w:b/>
          <w:bCs/>
          <w:sz w:val="30"/>
          <w:szCs w:val="30"/>
          <w:lang w:bidi="ar"/>
        </w:rPr>
      </w:pPr>
      <w:r>
        <w:rPr>
          <w:rStyle w:val="font11"/>
          <w:rFonts w:hint="default"/>
          <w:b/>
          <w:bCs/>
          <w:sz w:val="30"/>
          <w:szCs w:val="30"/>
          <w:lang w:bidi="ar"/>
        </w:rPr>
        <w:t>常务理事单位</w:t>
      </w:r>
    </w:p>
    <w:p w14:paraId="3A7119D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安徽铜陵技师学院</w:t>
      </w:r>
    </w:p>
    <w:p w14:paraId="1FFA1046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北京首钢建设集团有限公司</w:t>
      </w:r>
    </w:p>
    <w:p w14:paraId="574F10D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北京燕华工程建设有限公司</w:t>
      </w:r>
    </w:p>
    <w:p w14:paraId="0F46DA69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大庆油田工程建设公司</w:t>
      </w:r>
    </w:p>
    <w:p w14:paraId="2C35A5B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国能电力工程管理有限公司</w:t>
      </w:r>
    </w:p>
    <w:p w14:paraId="21243B53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航天科技集团一院首都航天机械有限公司</w:t>
      </w:r>
    </w:p>
    <w:p w14:paraId="060495B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经典重工集团股份有限公司</w:t>
      </w:r>
    </w:p>
    <w:p w14:paraId="78EFD6DB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上海宝冶集团有限公司</w:t>
      </w:r>
    </w:p>
    <w:p w14:paraId="24127FC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上海沪工焊接集团股份有限公司</w:t>
      </w:r>
    </w:p>
    <w:p w14:paraId="74BDB93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水利部水工金属结构质量检验测试中心</w:t>
      </w:r>
    </w:p>
    <w:p w14:paraId="2D770903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四川省建筑设计研究院有限公司</w:t>
      </w:r>
    </w:p>
    <w:p w14:paraId="4AA17B26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苏州热工研究院有限公司</w:t>
      </w:r>
    </w:p>
    <w:p w14:paraId="2FFE5073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天津大学</w:t>
      </w:r>
    </w:p>
    <w:p w14:paraId="4A6117FB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铁人学院</w:t>
      </w:r>
    </w:p>
    <w:p w14:paraId="09E1C79C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西南交通大学</w:t>
      </w:r>
    </w:p>
    <w:p w14:paraId="35B373D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新疆石油工程建设有限责任公司培训中心</w:t>
      </w:r>
    </w:p>
    <w:p w14:paraId="406F62C8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中国电力科学研究院有限公司</w:t>
      </w:r>
    </w:p>
    <w:p w14:paraId="0C2D7989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中国核工业二三建设有限公司</w:t>
      </w:r>
    </w:p>
    <w:p w14:paraId="479C3F4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中国核工业二四建设有限公司</w:t>
      </w:r>
    </w:p>
    <w:p w14:paraId="50357890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中国化工施工企业协会</w:t>
      </w:r>
    </w:p>
    <w:p w14:paraId="2E5F155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中国化学工程第十四建设有限公司</w:t>
      </w:r>
    </w:p>
    <w:p w14:paraId="10C35D97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中国化学工程第十一建设有限公司</w:t>
      </w:r>
    </w:p>
    <w:p w14:paraId="31EA244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中国机械工业第二建设工程有限公司</w:t>
      </w:r>
    </w:p>
    <w:p w14:paraId="7E7F6B85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中国机械工业第一建设有限公司</w:t>
      </w:r>
    </w:p>
    <w:p w14:paraId="794CCD71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中国建筑业协会石化建设分会</w:t>
      </w:r>
    </w:p>
    <w:p w14:paraId="12725945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中国能源建设集团投资有限公司</w:t>
      </w:r>
    </w:p>
    <w:p w14:paraId="47D7713A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中国十九冶集团有限公司</w:t>
      </w:r>
    </w:p>
    <w:p w14:paraId="2F1F8AA6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中国石油集团工程技术研究院建造安装所</w:t>
      </w:r>
    </w:p>
    <w:p w14:paraId="6816CE3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中国石油天然气管道科学研究院有限公司</w:t>
      </w:r>
    </w:p>
    <w:p w14:paraId="4DF1A12B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一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冶集团有限公司</w:t>
      </w:r>
    </w:p>
    <w:p w14:paraId="49C0C743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中石化第四建设有限公司</w:t>
      </w:r>
    </w:p>
    <w:p w14:paraId="03A92A9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中石化炼化工程（集团）有限公司</w:t>
      </w:r>
    </w:p>
    <w:p w14:paraId="0BD47146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中石化南京工程有限公司</w:t>
      </w:r>
    </w:p>
    <w:p w14:paraId="700A52A8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中冶检测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认证有限公司</w:t>
      </w:r>
    </w:p>
    <w:p w14:paraId="5711FB21" w14:textId="77777777" w:rsidR="00E223CD" w:rsidRDefault="00E223CD" w:rsidP="00E223CD">
      <w:pPr>
        <w:widowControl/>
        <w:jc w:val="center"/>
        <w:textAlignment w:val="center"/>
        <w:rPr>
          <w:rFonts w:ascii="仿宋" w:eastAsia="仿宋" w:hAnsi="仿宋" w:cs="仿宋"/>
          <w:b/>
          <w:bCs/>
          <w:color w:val="000000"/>
          <w:sz w:val="30"/>
          <w:szCs w:val="30"/>
        </w:rPr>
      </w:pPr>
    </w:p>
    <w:p w14:paraId="67DC03D1" w14:textId="77777777" w:rsidR="00E223CD" w:rsidRDefault="00E223CD" w:rsidP="00E223CD">
      <w:pPr>
        <w:widowControl/>
        <w:ind w:firstLineChars="100" w:firstLine="301"/>
        <w:jc w:val="left"/>
        <w:textAlignment w:val="center"/>
        <w:rPr>
          <w:rFonts w:ascii="仿宋" w:eastAsia="仿宋" w:hAnsi="仿宋" w:cs="仿宋"/>
          <w:b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理事单位</w:t>
      </w:r>
    </w:p>
    <w:p w14:paraId="7E8B592A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北京城建集团有限责任公司</w:t>
      </w:r>
    </w:p>
    <w:p w14:paraId="42E8A435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北京国电电科院检测科技有限公司</w:t>
      </w:r>
    </w:p>
    <w:p w14:paraId="71F05A25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北京国网富达科技发展有限责任公司</w:t>
      </w:r>
    </w:p>
    <w:p w14:paraId="2CBF35ED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北京航空航天大学</w:t>
      </w:r>
    </w:p>
    <w:p w14:paraId="3E84A1EF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北京建工集团有限责任公司</w:t>
      </w:r>
    </w:p>
    <w:p w14:paraId="014529B1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北京金威焊材有限公司</w:t>
      </w:r>
    </w:p>
    <w:p w14:paraId="555D12F0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北京石油化工学院</w:t>
      </w:r>
    </w:p>
    <w:p w14:paraId="6EAC5E66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广东茂化建集团有限公司</w:t>
      </w:r>
    </w:p>
    <w:p w14:paraId="65AE52DB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广东水电二局股份有限公司</w:t>
      </w:r>
    </w:p>
    <w:p w14:paraId="6BAD99A9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广西电力工程建设有限公司</w:t>
      </w:r>
    </w:p>
    <w:p w14:paraId="7DECDD21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广州石化建筑安装工程有限公司</w:t>
      </w:r>
    </w:p>
    <w:p w14:paraId="02EC3B32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海洋石油工程股份有限公司</w:t>
      </w:r>
    </w:p>
    <w:p w14:paraId="3BA7988C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杭萧钢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构股份有限公司</w:t>
      </w:r>
    </w:p>
    <w:p w14:paraId="27941339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华电郑州机械设计研究院有限公司</w:t>
      </w:r>
    </w:p>
    <w:p w14:paraId="76B22C73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华电重工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股份有限公司</w:t>
      </w:r>
    </w:p>
    <w:p w14:paraId="2C60213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江苏沪宁钢机股份有限公司</w:t>
      </w:r>
    </w:p>
    <w:p w14:paraId="7EE6913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金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环建设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集团有限公司</w:t>
      </w:r>
    </w:p>
    <w:p w14:paraId="6E5EF10E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辽河油田建设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有限公司焊培中心</w:t>
      </w:r>
      <w:proofErr w:type="gramEnd"/>
    </w:p>
    <w:p w14:paraId="4B5297E7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洛阳欣隆工程检测有限公司</w:t>
      </w:r>
    </w:p>
    <w:p w14:paraId="3A9A4F76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南京华建检测技术有限公司</w:t>
      </w:r>
    </w:p>
    <w:p w14:paraId="4CE733D7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南京南化建设有限公司</w:t>
      </w:r>
    </w:p>
    <w:p w14:paraId="5CBC8E01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南京英尼格玛工艺自动化技术有限公司</w:t>
      </w:r>
    </w:p>
    <w:p w14:paraId="48A0A078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攀枝花技师学院</w:t>
      </w:r>
    </w:p>
    <w:p w14:paraId="5538E8D8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青岛金茂源钢结构工程有限公司</w:t>
      </w:r>
    </w:p>
    <w:p w14:paraId="03498ABA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山东齐鲁石化建设有限公司</w:t>
      </w:r>
    </w:p>
    <w:p w14:paraId="375BB665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山东瑞祥模具有限公司</w:t>
      </w:r>
    </w:p>
    <w:p w14:paraId="54711CB4" w14:textId="77777777" w:rsidR="00E223CD" w:rsidRDefault="00E223CD" w:rsidP="00E223CD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山东电力建设第三工程有限公司</w:t>
      </w:r>
    </w:p>
    <w:p w14:paraId="12671855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山西潇河建筑产业有限公司</w:t>
      </w:r>
    </w:p>
    <w:p w14:paraId="181D40C9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陕西化建工程有限责任公司</w:t>
      </w:r>
    </w:p>
    <w:p w14:paraId="354B129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陕西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西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宇无损检测有限公司</w:t>
      </w:r>
    </w:p>
    <w:p w14:paraId="1C1443AF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上海宝冶集团有限公司冶金工程有限公司</w:t>
      </w:r>
    </w:p>
    <w:p w14:paraId="50753F7B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四川玛瑞焊业发展有限公司</w:t>
      </w:r>
    </w:p>
    <w:p w14:paraId="3D112049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四川石油天然气建设工程有限责任公司</w:t>
      </w:r>
    </w:p>
    <w:p w14:paraId="551058C0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四川油建工程技术开发培训中心</w:t>
      </w:r>
    </w:p>
    <w:p w14:paraId="6F299B7C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天津大桥焊材集团有限公司</w:t>
      </w:r>
    </w:p>
    <w:p w14:paraId="2A3EC6CE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五冶集团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上海有限公司</w:t>
      </w:r>
    </w:p>
    <w:p w14:paraId="455D8FE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武汉中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科创新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技术股份有限公司</w:t>
      </w:r>
    </w:p>
    <w:p w14:paraId="316633D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西北电力建设第三工程有限公司</w:t>
      </w:r>
    </w:p>
    <w:p w14:paraId="38DF64F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长江精工钢结构（集团）股份有限公司</w:t>
      </w:r>
    </w:p>
    <w:p w14:paraId="6D30675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长三角钢铁产业发展协会</w:t>
      </w:r>
    </w:p>
    <w:p w14:paraId="74F93CC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中车南京浦镇车辆有限公司</w:t>
      </w:r>
    </w:p>
    <w:p w14:paraId="189CDBAF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中车长春轨道客车股份有限公司</w:t>
      </w:r>
    </w:p>
    <w:p w14:paraId="54A49021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中国电建集团河南工程有限公司</w:t>
      </w:r>
    </w:p>
    <w:p w14:paraId="483A2DBC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中国电建市政集团安装工程公司</w:t>
      </w:r>
    </w:p>
    <w:p w14:paraId="7AF966C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中国二十二冶集团有限公司</w:t>
      </w:r>
    </w:p>
    <w:p w14:paraId="4CE8C63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中国二十冶集团有限公司</w:t>
      </w:r>
    </w:p>
    <w:p w14:paraId="19084734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中国二冶集团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6DA063F7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中国工程建设焊接协会石油焊接专委会</w:t>
      </w:r>
    </w:p>
    <w:p w14:paraId="3D27DEE9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中国航空综合技术研究所</w:t>
      </w:r>
    </w:p>
    <w:p w14:paraId="3D9F64F0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中国核工业第五建设有限公司</w:t>
      </w:r>
    </w:p>
    <w:p w14:paraId="26F0324A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中国核工业二二建设有限公司</w:t>
      </w:r>
    </w:p>
    <w:p w14:paraId="67C6185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中国核工业华兴建设有限公司</w:t>
      </w:r>
    </w:p>
    <w:p w14:paraId="35A00105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中国化学工程第六建设有限公司</w:t>
      </w:r>
    </w:p>
    <w:p w14:paraId="5653E0A0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中国化学工程第七建设有限公司</w:t>
      </w:r>
    </w:p>
    <w:p w14:paraId="6ADD42B9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中国化学工程第三建设有限公司</w:t>
      </w:r>
    </w:p>
    <w:p w14:paraId="4555A2E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中国化学工程第十六建设有限公司</w:t>
      </w:r>
    </w:p>
    <w:p w14:paraId="01583159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中国化学工程第十三建设有限公司</w:t>
      </w:r>
    </w:p>
    <w:p w14:paraId="2F69CF3E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中国机械工业第四建设工程有限公司</w:t>
      </w:r>
    </w:p>
    <w:p w14:paraId="094041F0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中国机械工业第五建设有限公司</w:t>
      </w:r>
    </w:p>
    <w:p w14:paraId="012E4CF3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中国机械工业机械工程有限</w:t>
      </w:r>
    </w:p>
    <w:p w14:paraId="684ABD4F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中国建筑第二工程局有限公司/中建二局核电分公司</w:t>
      </w:r>
    </w:p>
    <w:p w14:paraId="164D7CA5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中国能源建设集团广东火电工程有限公司</w:t>
      </w:r>
    </w:p>
    <w:p w14:paraId="35B393B8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中国能源建设集团江苏省电力建设第三工程有限公司</w:t>
      </w:r>
    </w:p>
    <w:p w14:paraId="4536C22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中国能源建设集团江苏省电力建设第一工程有限公司</w:t>
      </w:r>
    </w:p>
    <w:p w14:paraId="60C3108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中国能源建设集团浙江火电建设有限公司</w:t>
      </w:r>
    </w:p>
    <w:p w14:paraId="365D29D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中国三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安建设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集团有限公司</w:t>
      </w:r>
    </w:p>
    <w:p w14:paraId="2F1BC69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中国三冶集团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579DAD39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中国石油管道局工程有限公司第一分公司</w:t>
      </w:r>
    </w:p>
    <w:p w14:paraId="570B49E8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中国石油天然气第六建设公司</w:t>
      </w:r>
    </w:p>
    <w:p w14:paraId="671F4031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中国石油天然气第六建设公司培训中心</w:t>
      </w:r>
    </w:p>
    <w:p w14:paraId="34EE7BC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中国石油天然气管道焊接培训中心</w:t>
      </w:r>
    </w:p>
    <w:p w14:paraId="3C0E80CB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中国水利水电第六工程局制造安装公司</w:t>
      </w:r>
    </w:p>
    <w:p w14:paraId="136FB1E2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中国水利水电第七工程局有限公司</w:t>
      </w:r>
    </w:p>
    <w:p w14:paraId="3F07DF2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中国水利水电第十二工程局有限公司机电工程公司</w:t>
      </w:r>
    </w:p>
    <w:p w14:paraId="2C09A468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中核华辰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建筑工程有限公司</w:t>
      </w:r>
    </w:p>
    <w:p w14:paraId="08F4E235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中核检修有限公司</w:t>
      </w:r>
    </w:p>
    <w:p w14:paraId="3596B61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中化二建集团有限公司</w:t>
      </w:r>
    </w:p>
    <w:p w14:paraId="71D54C7A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中建安装集团有限公司</w:t>
      </w:r>
    </w:p>
    <w:p w14:paraId="1EE3CB4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中建城市建设发展有限公司</w:t>
      </w:r>
    </w:p>
    <w:p w14:paraId="23FA061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中建钢构天津有限公司</w:t>
      </w:r>
    </w:p>
    <w:p w14:paraId="49C842AC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中建科工集团有限公司北方大区</w:t>
      </w:r>
    </w:p>
    <w:p w14:paraId="22B2A1AB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中建七局安装工程有限公司</w:t>
      </w:r>
    </w:p>
    <w:p w14:paraId="39F0E727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中建三局第一建设工程有限责任公司</w:t>
      </w:r>
    </w:p>
    <w:p w14:paraId="69E08853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中建三局钢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构科技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65DACB17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中建三局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科创产业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发展有限公司</w:t>
      </w:r>
    </w:p>
    <w:p w14:paraId="15AE23A0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中建五局第三建设有限公司</w:t>
      </w:r>
    </w:p>
    <w:p w14:paraId="549964A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中建新疆安装工程有限公司</w:t>
      </w:r>
    </w:p>
    <w:p w14:paraId="1BB8197E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中建一局集团建设发展有限公司</w:t>
      </w:r>
    </w:p>
    <w:p w14:paraId="00B6A5AF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中能建建筑集团有限公司</w:t>
      </w:r>
    </w:p>
    <w:p w14:paraId="79FED2CF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中石化第十建设有限公司</w:t>
      </w:r>
    </w:p>
    <w:p w14:paraId="3FEA3DCB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中石化第五建设有限公司</w:t>
      </w:r>
    </w:p>
    <w:p w14:paraId="18517E0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中石化河南油建工程有限公司</w:t>
      </w:r>
    </w:p>
    <w:p w14:paraId="095C6787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中石化江汉油建工程有限公司</w:t>
      </w:r>
    </w:p>
    <w:p w14:paraId="38FC5420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中石化江苏油建工程有限公司</w:t>
      </w:r>
    </w:p>
    <w:p w14:paraId="43341E4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中石化胜利油建工程有限公司</w:t>
      </w:r>
    </w:p>
    <w:p w14:paraId="417B3F2C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中石化中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原油建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工程有限公司</w:t>
      </w:r>
    </w:p>
    <w:p w14:paraId="3033549A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中铁宝桥集团有限公司</w:t>
      </w:r>
    </w:p>
    <w:p w14:paraId="3C4154B6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铁九桥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工程有限公司</w:t>
      </w:r>
    </w:p>
    <w:p w14:paraId="315BAFDF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中铁山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桥集团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2576CB1D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中铁重工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595AEDDA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中冶天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工集团有限公司开物公司</w:t>
      </w:r>
    </w:p>
    <w:p w14:paraId="1063A7A1" w14:textId="77777777" w:rsidR="00E223CD" w:rsidRDefault="00E223CD" w:rsidP="00E223CD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珠海市制造业协会</w:t>
      </w:r>
    </w:p>
    <w:p w14:paraId="5A228063" w14:textId="77777777" w:rsidR="00E223CD" w:rsidRDefault="00E223CD" w:rsidP="00E223CD">
      <w:pPr>
        <w:widowControl/>
        <w:jc w:val="left"/>
        <w:textAlignment w:val="center"/>
        <w:rPr>
          <w:rStyle w:val="font11"/>
          <w:rFonts w:hint="default"/>
          <w:sz w:val="28"/>
          <w:szCs w:val="28"/>
          <w:lang w:bidi="ar"/>
        </w:rPr>
      </w:pPr>
    </w:p>
    <w:p w14:paraId="78A438F1" w14:textId="77777777" w:rsidR="00E223CD" w:rsidRDefault="00E223CD" w:rsidP="00E223CD">
      <w:pPr>
        <w:ind w:firstLineChars="100" w:firstLine="301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其他为普通会员单位</w:t>
      </w:r>
    </w:p>
    <w:p w14:paraId="4F2973BB" w14:textId="77777777" w:rsidR="00E223CD" w:rsidRDefault="00E223CD" w:rsidP="00E223CD">
      <w:pPr>
        <w:rPr>
          <w:rFonts w:ascii="仿宋" w:eastAsia="仿宋" w:hAnsi="仿宋"/>
          <w:sz w:val="28"/>
          <w:szCs w:val="28"/>
        </w:rPr>
      </w:pPr>
    </w:p>
    <w:p w14:paraId="0449A248" w14:textId="77777777" w:rsidR="00E223CD" w:rsidRDefault="00E223CD" w:rsidP="00E223CD"/>
    <w:p w14:paraId="17E3535D" w14:textId="77777777" w:rsidR="00E223CD" w:rsidRDefault="00E223CD" w:rsidP="00E223CD">
      <w:pPr>
        <w:spacing w:line="460" w:lineRule="exact"/>
        <w:jc w:val="left"/>
      </w:pPr>
    </w:p>
    <w:p w14:paraId="114CCF44" w14:textId="77777777" w:rsidR="00194A38" w:rsidRPr="00E223CD" w:rsidRDefault="00194A38"/>
    <w:sectPr w:rsidR="00194A38" w:rsidRPr="00E223CD" w:rsidSect="00B87DEE">
      <w:pgSz w:w="11906" w:h="16838"/>
      <w:pgMar w:top="1457" w:right="1304" w:bottom="1304" w:left="1304" w:header="851" w:footer="45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CD"/>
    <w:rsid w:val="00194A38"/>
    <w:rsid w:val="00B87DEE"/>
    <w:rsid w:val="00E2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A17AF"/>
  <w15:chartTrackingRefBased/>
  <w15:docId w15:val="{5A28F490-AF1F-45F9-9D39-D07A413B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E22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qFormat/>
    <w:rsid w:val="00E223CD"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2024-02-05T05:36:00Z</dcterms:created>
  <dcterms:modified xsi:type="dcterms:W3CDTF">2024-02-05T05:37:00Z</dcterms:modified>
</cp:coreProperties>
</file>